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4F" w:rsidRDefault="00CD104F" w:rsidP="00CD104F">
      <w:r>
        <w:rPr>
          <w:noProof/>
        </w:rPr>
        <w:drawing>
          <wp:inline distT="0" distB="0" distL="0" distR="0">
            <wp:extent cx="2105025" cy="601196"/>
            <wp:effectExtent l="0" t="0" r="0" b="8890"/>
            <wp:docPr id="3" name="Obraz 2" descr="C:\Users\Piotrek\Downloads\EU flag-Erasmus+_vect_P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ek\Downloads\EU flag-Erasmus+_vect_PO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78" cy="6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40"/>
          <w:szCs w:val="40"/>
        </w:rPr>
      </w:pPr>
      <w:r w:rsidRPr="00662F6A">
        <w:rPr>
          <w:rFonts w:cs="MyriadPro-Regular"/>
          <w:sz w:val="40"/>
          <w:szCs w:val="40"/>
        </w:rPr>
        <w:t xml:space="preserve">Rozpoczynamy rekrutację do projektu mobilności </w:t>
      </w: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40"/>
          <w:szCs w:val="40"/>
        </w:rPr>
      </w:pPr>
      <w:r w:rsidRPr="00662F6A">
        <w:rPr>
          <w:rFonts w:cs="MyriadPro-Regular"/>
          <w:sz w:val="40"/>
          <w:szCs w:val="40"/>
        </w:rPr>
        <w:t>w ramach programu Erasmus+!</w:t>
      </w:r>
    </w:p>
    <w:p w:rsidR="00CD104F" w:rsidRPr="00662F6A" w:rsidRDefault="00CD104F" w:rsidP="00CD104F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40"/>
          <w:szCs w:val="40"/>
        </w:rPr>
      </w:pP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Tytuł projektu: </w:t>
      </w:r>
      <w:bookmarkStart w:id="0" w:name="_GoBack"/>
      <w:r>
        <w:rPr>
          <w:rFonts w:cs="MyriadPro-Regular"/>
        </w:rPr>
        <w:t>„Praktyka w firmach zagranicznych kluczem do sukcesu”.</w:t>
      </w:r>
      <w:bookmarkEnd w:id="0"/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Projekt dotyczy wyjazdu 2 grup 16-osobowych uczniów na 3-tygodniowe praktyki zawodowe do Hiszpanii. </w:t>
      </w:r>
      <w:r w:rsidRPr="00DE2682">
        <w:rPr>
          <w:rFonts w:cs="MyriadPro-Regular"/>
          <w:u w:val="single"/>
        </w:rPr>
        <w:t>Rekrutacja dotyczy dwóch grup.</w:t>
      </w: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  <w:r w:rsidRPr="00662F6A">
        <w:rPr>
          <w:rFonts w:cs="MyriadPro-Regular"/>
          <w:b/>
        </w:rPr>
        <w:t>- Grupa pierwsza odbywać będzie praktyki w Walencji w terminie 09-27 maja 2022r. W rekrutacji do projektu wezmą udział uczniowie następujących klas: kl. 3a, 3b, 3d, 3c. Zakwalifikowanych będzie 8 uczniów z klasy technik organizacji turystyki, 6 uczniów z klasy technik ekonomista oraz 2 uczniów z klasy technik handlowiec.</w:t>
      </w:r>
    </w:p>
    <w:p w:rsidR="00CD104F" w:rsidRPr="00662F6A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CD104F" w:rsidRPr="00662F6A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  <w:r w:rsidRPr="00662F6A">
        <w:rPr>
          <w:rFonts w:cs="MyriadPro-Regular"/>
          <w:b/>
        </w:rPr>
        <w:t>- Grupa druga odbywać będzie praktyki w Maladze w terminie 05-23 września 2022r. W rekrutacji do projektu wezmą udział uczniowie następujących klas: kl. 3D5, 2d, 2e, 3E5. Zakwalifikowanych będzie 12 uczniów z klasy technik organizacji turystyki oraz 4 uczniów z kla</w:t>
      </w:r>
      <w:r>
        <w:rPr>
          <w:rFonts w:cs="MyriadPro-Regular"/>
          <w:b/>
        </w:rPr>
        <w:t>s</w:t>
      </w:r>
      <w:r w:rsidRPr="00662F6A">
        <w:rPr>
          <w:rFonts w:cs="MyriadPro-Regular"/>
          <w:b/>
        </w:rPr>
        <w:t>y technik spedytor.</w:t>
      </w: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W skład Komisji rekrutacyjnej wejdą : Dyrektor Szkoły mgr Maciej Trzmiel, Kierownik Praktyk: mgr Dorota </w:t>
      </w:r>
      <w:proofErr w:type="spellStart"/>
      <w:r>
        <w:rPr>
          <w:rFonts w:cs="MyriadPro-Regular"/>
        </w:rPr>
        <w:t>Duber</w:t>
      </w:r>
      <w:proofErr w:type="spellEnd"/>
      <w:r>
        <w:rPr>
          <w:rFonts w:cs="MyriadPro-Regular"/>
        </w:rPr>
        <w:t xml:space="preserve">, koordynatorzy projektu: mgr Jolanta </w:t>
      </w:r>
      <w:proofErr w:type="spellStart"/>
      <w:r>
        <w:rPr>
          <w:rFonts w:cs="MyriadPro-Regular"/>
        </w:rPr>
        <w:t>Wójcikiewicz</w:t>
      </w:r>
      <w:proofErr w:type="spellEnd"/>
      <w:r>
        <w:rPr>
          <w:rFonts w:cs="MyriadPro-Regular"/>
        </w:rPr>
        <w:t xml:space="preserve">, mgr Justyna </w:t>
      </w:r>
      <w:proofErr w:type="spellStart"/>
      <w:r>
        <w:rPr>
          <w:rFonts w:cs="MyriadPro-Regular"/>
        </w:rPr>
        <w:t>Ściebura</w:t>
      </w:r>
      <w:proofErr w:type="spellEnd"/>
      <w:r>
        <w:rPr>
          <w:rFonts w:cs="MyriadPro-Regular"/>
        </w:rPr>
        <w:t xml:space="preserve"> oraz wychowawcy poszczególnych klas.</w:t>
      </w: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D104F" w:rsidRPr="003353F5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353F5">
        <w:rPr>
          <w:rFonts w:cs="MyriadPro-Regular"/>
        </w:rPr>
        <w:t>Rekrutacja uczniów/uczennic  do projektu odbędzie w oparciu o :</w:t>
      </w:r>
    </w:p>
    <w:p w:rsidR="00CD104F" w:rsidRPr="003353F5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353F5">
        <w:rPr>
          <w:rFonts w:cs="MyriadPro-Regular"/>
        </w:rPr>
        <w:t>a) rekomendację wystawioną przez wychowawcę uczennicy/ucz</w:t>
      </w:r>
      <w:r>
        <w:rPr>
          <w:rFonts w:cs="MyriadPro-Regular"/>
        </w:rPr>
        <w:t>nia. Stopień rekomendacji ustala</w:t>
      </w:r>
      <w:r w:rsidRPr="003353F5">
        <w:rPr>
          <w:rFonts w:cs="MyriadPro-Regular"/>
        </w:rPr>
        <w:t xml:space="preserve"> się w skali od 1 do 5, gdzie 5 oznacza osobę w największym stopniu pretendowaną do wsparcia, z kolei 1 w stopniu najniższym;</w:t>
      </w:r>
    </w:p>
    <w:p w:rsidR="00CD104F" w:rsidRPr="003353F5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b) ocenę z języka  angielskiego uzyskaną na koniec roku szkolnego  2020/21</w:t>
      </w:r>
      <w:r w:rsidRPr="003353F5">
        <w:rPr>
          <w:rFonts w:cs="MyriadPro-Regular"/>
        </w:rPr>
        <w:t>.Przyznana zostanie punktacja od 1 d</w:t>
      </w:r>
      <w:r>
        <w:rPr>
          <w:rFonts w:cs="MyriadPro-Regular"/>
        </w:rPr>
        <w:t>o 5. Największa liczba punktów - 5 – dla uczniów</w:t>
      </w:r>
      <w:r w:rsidRPr="003353F5">
        <w:rPr>
          <w:rFonts w:cs="MyriadPro-Regular"/>
        </w:rPr>
        <w:t xml:space="preserve"> z najwyższą średnią</w:t>
      </w:r>
      <w:r>
        <w:rPr>
          <w:rFonts w:cs="MyriadPro-Regular"/>
        </w:rPr>
        <w:t>;</w:t>
      </w:r>
    </w:p>
    <w:p w:rsidR="00CD104F" w:rsidRPr="003353F5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c) oświadczenie o </w:t>
      </w:r>
      <w:r w:rsidRPr="003353F5">
        <w:rPr>
          <w:rFonts w:cs="MyriadPro-Regular"/>
        </w:rPr>
        <w:t>średniej ocen z prze</w:t>
      </w:r>
      <w:r>
        <w:rPr>
          <w:rFonts w:cs="MyriadPro-Regular"/>
        </w:rPr>
        <w:t>dmiotów zawodowych za rok szkolny 2020/21</w:t>
      </w:r>
      <w:r w:rsidRPr="003353F5">
        <w:rPr>
          <w:rFonts w:cs="MyriadPro-Regular"/>
        </w:rPr>
        <w:t>, największa liczba punktów przyznana będzie uczniom z najwyżs</w:t>
      </w:r>
      <w:r>
        <w:rPr>
          <w:rFonts w:cs="MyriadPro-Regular"/>
        </w:rPr>
        <w:t>zą średnią. P</w:t>
      </w:r>
      <w:r w:rsidRPr="003353F5">
        <w:rPr>
          <w:rFonts w:cs="MyriadPro-Regular"/>
        </w:rPr>
        <w:t xml:space="preserve">unktacja od 1 do 5. Największa liczba punktów </w:t>
      </w:r>
      <w:r>
        <w:rPr>
          <w:rFonts w:cs="MyriadPro-Regular"/>
        </w:rPr>
        <w:t>– 5 – dla uczniów</w:t>
      </w:r>
      <w:r w:rsidRPr="003353F5">
        <w:rPr>
          <w:rFonts w:cs="MyriadPro-Regular"/>
        </w:rPr>
        <w:t xml:space="preserve"> z najwyższą średnią ;</w:t>
      </w: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353F5">
        <w:rPr>
          <w:rFonts w:cs="MyriadPro-Regular"/>
        </w:rPr>
        <w:t>d) wyniki ankiety rekrutacyjnej określającej predyspozycje i motywacje uczniów/uczennic do uczestnictwa w praktykach zagranicznych. W oparciu o wyniki ankiety w punktacji od 1 do 5, największa liczba punktów (5) przyznana będzie uczniom/uczennicom z największym wskaźnikiem motywacji, 1  z najniższym.</w:t>
      </w: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D104F" w:rsidRDefault="00CD104F" w:rsidP="00CD104F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CD104F" w:rsidRDefault="00CD104F" w:rsidP="00CD104F">
      <w:pPr>
        <w:rPr>
          <w:rFonts w:cs="Arial"/>
          <w:noProof/>
        </w:rPr>
      </w:pPr>
      <w:r w:rsidRPr="0098053B">
        <w:rPr>
          <w:rFonts w:cs="Arial"/>
          <w:noProof/>
        </w:rPr>
        <w:t>Przy ustalaniu listy staż</w:t>
      </w:r>
      <w:r>
        <w:rPr>
          <w:rFonts w:cs="Arial"/>
          <w:noProof/>
        </w:rPr>
        <w:t>ystów Komisja Rekrutacyjna będzie brała</w:t>
      </w:r>
      <w:r w:rsidRPr="0098053B">
        <w:rPr>
          <w:rFonts w:cs="Arial"/>
          <w:noProof/>
        </w:rPr>
        <w:t xml:space="preserve"> pod uwagę wszystkie, przedstawione wyżej kryteria</w:t>
      </w:r>
      <w:r>
        <w:rPr>
          <w:rFonts w:cs="Arial"/>
          <w:noProof/>
        </w:rPr>
        <w:t>. Komisja wybierze 32 kandydatów na staż do Hiszpanii oraz sporządzi listę rezerwową kandydatów. Lista rankingowa zostanie sporządzona na podstawie wyników rekrutacji.</w:t>
      </w:r>
    </w:p>
    <w:p w:rsidR="00CD104F" w:rsidRDefault="00CD104F" w:rsidP="00CD104F">
      <w:pPr>
        <w:ind w:left="3540" w:firstLine="708"/>
        <w:rPr>
          <w:rFonts w:cs="Arial"/>
          <w:noProof/>
        </w:rPr>
      </w:pPr>
      <w:r>
        <w:rPr>
          <w:rFonts w:cs="Arial"/>
          <w:noProof/>
        </w:rPr>
        <w:t>Koordynatorzy Projektu:</w:t>
      </w:r>
    </w:p>
    <w:p w:rsidR="00CD104F" w:rsidRDefault="00CD104F" w:rsidP="00CD104F">
      <w:pPr>
        <w:ind w:left="3540" w:firstLine="708"/>
        <w:rPr>
          <w:rFonts w:cs="Arial"/>
          <w:noProof/>
        </w:rPr>
      </w:pPr>
      <w:r>
        <w:rPr>
          <w:rFonts w:cs="Arial"/>
          <w:noProof/>
        </w:rPr>
        <w:t>mgr Jolanta Wójcikiewicz</w:t>
      </w:r>
    </w:p>
    <w:p w:rsidR="00CD104F" w:rsidRDefault="00CD104F" w:rsidP="00CD104F">
      <w:pPr>
        <w:ind w:left="3540" w:firstLine="708"/>
      </w:pPr>
      <w:r>
        <w:rPr>
          <w:rFonts w:cs="Arial"/>
          <w:noProof/>
        </w:rPr>
        <w:t>mgr Justyna Ściebura</w:t>
      </w:r>
    </w:p>
    <w:p w:rsidR="00516EA8" w:rsidRDefault="00516EA8"/>
    <w:sectPr w:rsidR="0051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4F"/>
    <w:rsid w:val="00516EA8"/>
    <w:rsid w:val="006F5FC9"/>
    <w:rsid w:val="00C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projektu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</dc:title>
  <dc:creator>Admin</dc:creator>
  <cp:lastModifiedBy>Dariusz Konarski</cp:lastModifiedBy>
  <cp:revision>2</cp:revision>
  <dcterms:created xsi:type="dcterms:W3CDTF">2021-11-07T16:51:00Z</dcterms:created>
  <dcterms:modified xsi:type="dcterms:W3CDTF">2021-11-07T16:51:00Z</dcterms:modified>
</cp:coreProperties>
</file>